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841"/>
        <w:gridCol w:w="319"/>
        <w:gridCol w:w="360"/>
        <w:gridCol w:w="720"/>
        <w:gridCol w:w="720"/>
        <w:gridCol w:w="470"/>
        <w:gridCol w:w="70"/>
        <w:gridCol w:w="151"/>
        <w:gridCol w:w="1469"/>
        <w:gridCol w:w="900"/>
        <w:gridCol w:w="720"/>
        <w:gridCol w:w="540"/>
        <w:gridCol w:w="180"/>
        <w:gridCol w:w="681"/>
        <w:gridCol w:w="380"/>
        <w:gridCol w:w="622"/>
        <w:gridCol w:w="344"/>
        <w:gridCol w:w="673"/>
        <w:gridCol w:w="181"/>
        <w:gridCol w:w="540"/>
        <w:gridCol w:w="1386"/>
      </w:tblGrid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35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ind w:left="120" w:right="120"/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9025255</wp:posOffset>
                      </wp:positionH>
                      <wp:positionV relativeFrom="paragraph">
                        <wp:posOffset>-8255</wp:posOffset>
                      </wp:positionV>
                      <wp:extent cx="171450" cy="3276600"/>
                      <wp:effectExtent l="0" t="0" r="19050" b="1905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7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A25DC" w:rsidRDefault="00C3170A">
                                  <w:pP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</w:pPr>
                                  <w:bookmarkStart w:id="0" w:name="_GoBack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  <w:t>本件奉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  <w:t>核可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  <w:t>後影本送人事室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3366"/>
                                    </w:rPr>
                                    <w:t>存查</w:t>
                                  </w:r>
                                  <w:bookmarkEnd w:id="0"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0.65pt;margin-top:-.65pt;width:13.5pt;height:2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KN7AEAAOgDAAAOAAAAZHJzL2Uyb0RvYy54bWysU9tu2zAMfR+wfxD0vtjx1rQz4hRbgwwD&#10;inVAug9QZCkWoNtEJXb29aNkJ123l6KYH2SKl0PykFreDkaTowignG3ofFZSIix3rbL7hv543Ly7&#10;oQQisy3TzoqGngTQ29XbN8ve16JyndOtCARBLNS9b2gXo6+LAngnDIOZ88KiUbpgWMRr2BdtYD2i&#10;G11UZbkoehdaHxwXAKhdj0a6yvhSCh4fpAQRiW4o1hbzGfK5S2exWrJ6H5jvFJ/KYK+owjBlMekF&#10;as0iI4eg/oEyigcHTsYZd6ZwUioucg/Yzbz8q5ttx7zIvSA54C80wf+D5d+O3wNRLc6OEssMjuhR&#10;DJF8dgOpEju9hxqdth7d4oDq5DnpAZWp6UEGk/7YDkE78ny6cJvAeAq6nn+4QgtH0/vqerEoM/nF&#10;U7QPEL8IZ0gSGhpwdplSdryHiBnR9eySkoHTqt0orfMl7Hd3OpAjwzlv8peKxJBnbtqSvqEfr6qb&#10;jPzMBi+DSCWsGXRjqowwZdIWEya6RlqSFIfdMHG1c+0JKcSngr11LvyipMe1ayj8PLAgKNFfLc41&#10;7ehZCGdhdxaY5Rja0EjJKN7FcZdxmTyL93brecJIlFj36RCdVJm6VMxYwVQjrlOmZ1r9tK9/3rPX&#10;0wNd/QYAAP//AwBQSwMEFAAGAAgAAAAhAFjJxEXdAAAADAEAAA8AAABkcnMvZG93bnJldi54bWxM&#10;j8FOwzAQRO9I/IO1SNxaJ6kJVYhTIVCvSLRwd+MlThqvQ+ym4e9xTnDaHc1o9m25m23PJhx960hC&#10;uk6AIdVOt9RI+DjuV1tgPijSqneEEn7Qw666vSlVod2V3nE6hIbFEvKFkmBCGArOfW3QKr92A1L0&#10;vtxoVYhybLge1TWW255nSZJzq1qKF4wa8MVgfT5crIRO5OcOX9vJJF2oN/i2z7PvTynv7+bnJ2AB&#10;5/AXhgU/okMVmU7uQtqzPmqRpZuYlbBa5pIQYhu3k4SHVDwCr0r+/4nqFwAA//8DAFBLAQItABQA&#10;BgAIAAAAIQC2gziS/gAAAOEBAAATAAAAAAAAAAAAAAAAAAAAAABbQ29udGVudF9UeXBlc10ueG1s&#10;UEsBAi0AFAAGAAgAAAAhADj9If/WAAAAlAEAAAsAAAAAAAAAAAAAAAAALwEAAF9yZWxzLy5yZWxz&#10;UEsBAi0AFAAGAAgAAAAhAO5iMo3sAQAA6AMAAA4AAAAAAAAAAAAAAAAALgIAAGRycy9lMm9Eb2Mu&#10;eG1sUEsBAi0AFAAGAAgAAAAhAFjJxEXdAAAADAEAAA8AAAAAAAAAAAAAAAAARgQAAGRycy9kb3du&#10;cmV2LnhtbFBLBQYAAAAABAAEAPMAAABQBQAAAAA=&#10;" strokecolor="white" strokeweight=".26467mm">
                      <v:textbox inset="0,0,0,0">
                        <w:txbxContent>
                          <w:p w:rsidR="003A25DC" w:rsidRDefault="00C3170A">
                            <w:pPr>
                              <w:rPr>
                                <w:b/>
                                <w:bCs/>
                                <w:color w:val="003366"/>
                              </w:rPr>
                            </w:pPr>
                            <w:bookmarkStart w:id="1" w:name="_GoBack"/>
                            <w:proofErr w:type="gramStart"/>
                            <w:r>
                              <w:rPr>
                                <w:b/>
                                <w:bCs/>
                                <w:color w:val="003366"/>
                              </w:rPr>
                              <w:t>本件奉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3366"/>
                              </w:rPr>
                              <w:t>核可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3366"/>
                              </w:rPr>
                              <w:t>後影本送人事室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3366"/>
                              </w:rPr>
                              <w:t>存查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eastAsia="標楷體"/>
                <w:sz w:val="36"/>
              </w:rPr>
              <w:t>臺</w:t>
            </w:r>
            <w:proofErr w:type="gramEnd"/>
            <w:r>
              <w:rPr>
                <w:rFonts w:eastAsia="標楷體"/>
                <w:sz w:val="36"/>
              </w:rPr>
              <w:t>中市南區區公所職員進修學分補助申請表</w:t>
            </w:r>
          </w:p>
        </w:tc>
        <w:tc>
          <w:tcPr>
            <w:tcW w:w="6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25DC" w:rsidRDefault="00C3170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申請日期</w:t>
            </w:r>
          </w:p>
        </w:tc>
        <w:tc>
          <w:tcPr>
            <w:tcW w:w="2107" w:type="dxa"/>
            <w:gridSpan w:val="3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25DC" w:rsidRDefault="00C3170A">
            <w:r>
              <w:rPr>
                <w:rFonts w:eastAsia="標楷體"/>
                <w:sz w:val="22"/>
              </w:rPr>
              <w:t xml:space="preserve">　　年　　月　　日</w:t>
            </w: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7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職別</w:t>
            </w:r>
          </w:p>
        </w:tc>
        <w:tc>
          <w:tcPr>
            <w:tcW w:w="1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申請金額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新台幣元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申請人蓋章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7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就讀學校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申請學年度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C3170A">
            <w:pPr>
              <w:ind w:firstLine="5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學年度</w:t>
            </w:r>
          </w:p>
          <w:p w:rsidR="003A25DC" w:rsidRDefault="00C3170A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第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學期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/>
                <w:sz w:val="26"/>
              </w:rPr>
              <w:t>修習總學分</w:t>
            </w:r>
            <w:proofErr w:type="gramEnd"/>
            <w:r>
              <w:rPr>
                <w:rFonts w:eastAsia="標楷體"/>
                <w:sz w:val="26"/>
              </w:rPr>
              <w:t>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  <w:tc>
          <w:tcPr>
            <w:tcW w:w="1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eastAsia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修習課程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學分數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是否重修</w:t>
            </w:r>
          </w:p>
        </w:tc>
        <w:tc>
          <w:tcPr>
            <w:tcW w:w="54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分數</w:t>
            </w:r>
          </w:p>
        </w:tc>
        <w:tc>
          <w:tcPr>
            <w:tcW w:w="252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修習課程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學分數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是否重修</w:t>
            </w:r>
          </w:p>
        </w:tc>
        <w:tc>
          <w:tcPr>
            <w:tcW w:w="6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分數</w:t>
            </w:r>
          </w:p>
        </w:tc>
        <w:tc>
          <w:tcPr>
            <w:tcW w:w="220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證明文件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核符</w:t>
            </w:r>
          </w:p>
        </w:tc>
        <w:tc>
          <w:tcPr>
            <w:tcW w:w="1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備考</w:t>
            </w: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C3170A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學分費繳費收據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C3170A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註冊證明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ind w:left="260" w:hanging="26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C3170A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成績單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C3170A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4.</w:t>
            </w:r>
            <w:r>
              <w:rPr>
                <w:rFonts w:ascii="標楷體" w:eastAsia="標楷體" w:hAnsi="標楷體"/>
                <w:sz w:val="26"/>
              </w:rPr>
              <w:t>核准簽呈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776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主管單位簽</w:t>
            </w:r>
            <w:proofErr w:type="gramStart"/>
            <w:r>
              <w:rPr>
                <w:rFonts w:ascii="標楷體" w:eastAsia="標楷體" w:hAnsi="標楷體"/>
                <w:sz w:val="26"/>
              </w:rPr>
              <w:t>註</w:t>
            </w:r>
            <w:proofErr w:type="gramEnd"/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核准金額</w:t>
            </w:r>
          </w:p>
        </w:tc>
        <w:tc>
          <w:tcPr>
            <w:tcW w:w="4987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新台幣</w:t>
            </w:r>
            <w:r>
              <w:rPr>
                <w:rFonts w:ascii="標楷體" w:eastAsia="標楷體" w:hAnsi="標楷體"/>
                <w:sz w:val="26"/>
              </w:rPr>
              <w:t xml:space="preserve">                   </w:t>
            </w:r>
            <w:r>
              <w:rPr>
                <w:rFonts w:ascii="標楷體" w:eastAsia="標楷體" w:hAnsi="標楷體"/>
                <w:sz w:val="26"/>
              </w:rPr>
              <w:t>元正</w:t>
            </w: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58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直屬長官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人事單位</w:t>
            </w: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主計單位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核閱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C3170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機關首長批示</w:t>
            </w:r>
          </w:p>
        </w:tc>
      </w:tr>
      <w:tr w:rsidR="003A25DC">
        <w:tblPrEx>
          <w:tblCellMar>
            <w:top w:w="0" w:type="dxa"/>
            <w:bottom w:w="0" w:type="dxa"/>
          </w:tblCellMar>
        </w:tblPrEx>
        <w:trPr>
          <w:cantSplit/>
          <w:trHeight w:val="2877"/>
        </w:trPr>
        <w:tc>
          <w:tcPr>
            <w:tcW w:w="258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5DC" w:rsidRDefault="003A25DC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5DC" w:rsidRDefault="003A25DC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3A25DC" w:rsidRDefault="003A25DC">
      <w:pPr>
        <w:spacing w:line="20" w:lineRule="exact"/>
      </w:pPr>
    </w:p>
    <w:sectPr w:rsidR="003A25DC">
      <w:pgSz w:w="16838" w:h="11906" w:orient="landscape"/>
      <w:pgMar w:top="1304" w:right="1134" w:bottom="851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0A" w:rsidRDefault="00C3170A">
      <w:r>
        <w:separator/>
      </w:r>
    </w:p>
  </w:endnote>
  <w:endnote w:type="continuationSeparator" w:id="0">
    <w:p w:rsidR="00C3170A" w:rsidRDefault="00C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0A" w:rsidRDefault="00C3170A">
      <w:r>
        <w:rPr>
          <w:color w:val="000000"/>
        </w:rPr>
        <w:separator/>
      </w:r>
    </w:p>
  </w:footnote>
  <w:footnote w:type="continuationSeparator" w:id="0">
    <w:p w:rsidR="00C3170A" w:rsidRDefault="00C3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5DC"/>
    <w:rsid w:val="000B39C1"/>
    <w:rsid w:val="002C7427"/>
    <w:rsid w:val="003A25DC"/>
    <w:rsid w:val="00C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2E983-D0DA-4287-8D60-E2C5621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臺中市政府職員進修學分補助申請表</dc:title>
  <dc:subject/>
  <dc:creator>chalong</dc:creator>
  <dc:description/>
  <cp:lastModifiedBy>林賢杰</cp:lastModifiedBy>
  <cp:revision>3</cp:revision>
  <cp:lastPrinted>2005-01-26T04:04:00Z</cp:lastPrinted>
  <dcterms:created xsi:type="dcterms:W3CDTF">2024-10-09T01:11:00Z</dcterms:created>
  <dcterms:modified xsi:type="dcterms:W3CDTF">2024-10-09T01:11:00Z</dcterms:modified>
</cp:coreProperties>
</file>